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1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861"/>
      </w:tblGrid>
      <w:tr w:rsidR="008421BA" w14:paraId="6EB83ABD" w14:textId="77777777" w:rsidTr="007478C8">
        <w:trPr>
          <w:trHeight w:val="437"/>
        </w:trPr>
        <w:tc>
          <w:tcPr>
            <w:tcW w:w="4861" w:type="dxa"/>
            <w:shd w:val="clear" w:color="auto" w:fill="9CC2E5" w:themeFill="accent1" w:themeFillTint="99"/>
          </w:tcPr>
          <w:p w14:paraId="09AE2D0A" w14:textId="6D823531" w:rsidR="008421BA" w:rsidRDefault="008421BA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="000A2CFB"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 w:rsidR="009711BC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327EBC8D" w14:textId="431432AE" w:rsidR="006F7542" w:rsidRPr="006F7542" w:rsidRDefault="006F7542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6F754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4E0268A3" w14:textId="5AF7EAF7" w:rsidR="000A2CFB" w:rsidRDefault="000A2CFB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4D751A71" w14:textId="77777777" w:rsidR="000A2CFB" w:rsidRPr="000A2CFB" w:rsidRDefault="000A2CFB" w:rsidP="000A2CFB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2356A62E" w14:textId="6B97CE43" w:rsidR="006F7542" w:rsidRPr="006F7542" w:rsidRDefault="006F7542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6F754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5004E6BE" w14:textId="316E267D" w:rsidR="000A2CFB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69C74B45" w14:textId="77777777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0C635D1D" w14:textId="73FDDFDE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5AF11B7C" w14:textId="7A028703" w:rsidR="000A2CFB" w:rsidRPr="000A2CFB" w:rsidRDefault="000A2CFB" w:rsidP="000A2CFB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8421BA" w14:paraId="4DFD5BB2" w14:textId="77777777" w:rsidTr="007478C8">
        <w:trPr>
          <w:trHeight w:val="1059"/>
        </w:trPr>
        <w:tc>
          <w:tcPr>
            <w:tcW w:w="4861" w:type="dxa"/>
            <w:shd w:val="clear" w:color="auto" w:fill="9CC2E5" w:themeFill="accent1" w:themeFillTint="99"/>
          </w:tcPr>
          <w:p w14:paraId="2D823DB6" w14:textId="1B54A7FE" w:rsidR="000A2CFB" w:rsidRPr="005C62E6" w:rsidRDefault="008421BA" w:rsidP="00D13D4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2E6">
              <w:rPr>
                <w:rFonts w:ascii="Arial Narrow" w:hAnsi="Arial Narrow"/>
                <w:sz w:val="20"/>
                <w:szCs w:val="20"/>
              </w:rPr>
              <w:br/>
            </w:r>
            <w:r w:rsidR="004E527C" w:rsidRPr="005C62E6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70CA9F12" w14:textId="3FBB829B" w:rsidR="008421BA" w:rsidRPr="005C62E6" w:rsidRDefault="004E527C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>highlight what you would like readers to know: O</w:t>
            </w: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utline your </w:t>
            </w:r>
            <w:r w:rsidR="00C07B9F" w:rsidRPr="005C62E6">
              <w:rPr>
                <w:rFonts w:ascii="Arial Narrow" w:hAnsi="Arial Narrow" w:cs="Arial"/>
                <w:sz w:val="20"/>
                <w:szCs w:val="20"/>
              </w:rPr>
              <w:t xml:space="preserve">key 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>points,</w:t>
            </w:r>
            <w:r w:rsidR="00C07B9F" w:rsidRPr="005C62E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C07B9F" w:rsidRPr="005C62E6">
              <w:rPr>
                <w:rFonts w:ascii="Arial Narrow" w:hAnsi="Arial Narrow" w:cs="Arial"/>
                <w:sz w:val="20"/>
                <w:szCs w:val="20"/>
              </w:rPr>
              <w:t>significance of your submission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 xml:space="preserve"> and how you think it can help in practice</w:t>
            </w:r>
            <w:r w:rsidR="00C07B9F" w:rsidRPr="005C62E6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 xml:space="preserve"> You may use a bulleted list. </w:t>
            </w:r>
          </w:p>
          <w:p w14:paraId="4CDDB38E" w14:textId="77777777" w:rsidR="00E11412" w:rsidRPr="005C62E6" w:rsidRDefault="00E11412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2658054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0AF8BE3B" w14:textId="6BDC3736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</w:t>
            </w:r>
            <w:bookmarkStart w:id="0" w:name="_GoBack"/>
            <w:bookmarkEnd w:id="0"/>
            <w:r w:rsidRPr="005C62E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(separated by semicolons) </w:t>
            </w:r>
          </w:p>
          <w:p w14:paraId="03A69B41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299ED177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5C62E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4CD68A0A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5C62E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2CB24492" w14:textId="7E5A7F17" w:rsidR="00D13D4C" w:rsidRPr="00D13D4C" w:rsidRDefault="00D13D4C" w:rsidP="00D13D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p w14:paraId="446F560F" w14:textId="224E297E" w:rsidR="00D13D4C" w:rsidRPr="00390F86" w:rsidRDefault="002E260F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INTRODUCTION</w:t>
      </w:r>
    </w:p>
    <w:p w14:paraId="5F195193" w14:textId="2B9A9B38" w:rsidR="00F20AE5" w:rsidRPr="00390F86" w:rsidRDefault="00201E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Add text here. </w:t>
      </w:r>
    </w:p>
    <w:p w14:paraId="14764589" w14:textId="77777777" w:rsidR="00201EE5" w:rsidRDefault="00201EE5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8565683" w14:textId="39D0D228" w:rsidR="00201EE5" w:rsidRDefault="006F7542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An editorial should be between 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750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 and 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 xml:space="preserve">1,500 </w:t>
      </w:r>
      <w:r>
        <w:rPr>
          <w:rFonts w:ascii="Goudy Old Style" w:hAnsi="Goudy Old Style" w:cs="Arial"/>
          <w:bCs/>
          <w:color w:val="000000" w:themeColor="text1"/>
          <w:lang w:val="en-US"/>
        </w:rPr>
        <w:t>words.</w:t>
      </w:r>
    </w:p>
    <w:p w14:paraId="16DBBBCE" w14:textId="2D14074F" w:rsidR="009D7CC0" w:rsidRPr="00390F86" w:rsidRDefault="00201EE5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lang w:val="en-US"/>
        </w:rPr>
        <w:br w:type="column"/>
      </w:r>
      <w:r w:rsidR="009D7CC0"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lastRenderedPageBreak/>
        <w:t>REFERENCES</w:t>
      </w:r>
    </w:p>
    <w:p w14:paraId="66647839" w14:textId="27D826D0" w:rsidR="009D7CC0" w:rsidRPr="00390F86" w:rsidRDefault="00F0449F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2CB9A21" w14:textId="648510C0" w:rsidR="007434FE" w:rsidRPr="00390F86" w:rsidRDefault="002E260F" w:rsidP="009D7C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minimum of five (5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references 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and a 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maximum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of fifteen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15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</w:p>
    <w:p w14:paraId="37E4C339" w14:textId="74FF44B9" w:rsidR="007434FE" w:rsidRPr="00390F86" w:rsidRDefault="007434FE" w:rsidP="009D7C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2E260F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3A931371" w14:textId="3452DC13" w:rsidR="009D7CC0" w:rsidRPr="00390F86" w:rsidRDefault="009D7CC0" w:rsidP="00F0449F">
      <w:p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52890BDD" w14:textId="7ED446B4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05B486D" w:rsidR="009D7CC0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  <w:r w:rsid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112FC06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8F633B3" w14:textId="412995F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Or</w:t>
      </w:r>
    </w:p>
    <w:p w14:paraId="382A130C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36B0011" w14:textId="6AEE761F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acknowledgement</w:t>
      </w:r>
    </w:p>
    <w:p w14:paraId="432468B2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083E9649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641835C6" w14:textId="0514D31D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Or </w:t>
      </w:r>
    </w:p>
    <w:p w14:paraId="0AF3C24D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4471B161" w14:textId="58AEB2EC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the following conflicts of interest: (LIST CONFLICTS)</w:t>
      </w:r>
    </w:p>
    <w:p w14:paraId="5BB2F9F8" w14:textId="77777777" w:rsidR="000A3103" w:rsidRPr="00390F86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65C0EBA8" w14:textId="351D6F9D" w:rsidR="00522B09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390F86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77777777" w:rsidR="004D1F76" w:rsidRPr="00390F86" w:rsidRDefault="004D1F76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5C940212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2A55BAC0" w14:textId="77777777" w:rsidR="00F0449F" w:rsidRPr="00390F86" w:rsidRDefault="00F0449F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0B4AD9F5" w14:textId="58FEC0E6" w:rsidR="000A2CFB" w:rsidRPr="00390F86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2BDE89A5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Place figures and tables at the end of the document. Be sure to review the “JHD Instructions for Authors” for specific instructions about formatting. </w:t>
      </w:r>
    </w:p>
    <w:p w14:paraId="13534AC6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683A82" w14:textId="29875FB6" w:rsidR="000E2CF3" w:rsidRPr="003E5D4E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lastRenderedPageBreak/>
        <w:t xml:space="preserve">A maximum of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five</w:t>
      </w: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(5) figures and tables. Figures must be clear and easy to read. Tables should not exceed one page and be presented in portrait format (not landscape).</w:t>
      </w:r>
    </w:p>
    <w:p w14:paraId="1F26229E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150ABEB3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58428E73" w14:textId="77777777" w:rsidR="00BC6241" w:rsidRPr="00390F86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477C0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num="2" w:space="373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5171E" w14:textId="77777777" w:rsidR="00A65A3D" w:rsidRDefault="00A65A3D">
      <w:r>
        <w:separator/>
      </w:r>
    </w:p>
  </w:endnote>
  <w:endnote w:type="continuationSeparator" w:id="0">
    <w:p w14:paraId="6E832001" w14:textId="77777777" w:rsidR="00A65A3D" w:rsidRDefault="00A6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">
    <w:charset w:val="00"/>
    <w:family w:val="auto"/>
    <w:pitch w:val="variable"/>
    <w:sig w:usb0="00000007" w:usb1="00000001" w:usb2="00000000" w:usb3="00000000" w:csb0="000000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95F1" w14:textId="77777777" w:rsidR="00A65A3D" w:rsidRDefault="00A65A3D">
      <w:r>
        <w:separator/>
      </w:r>
    </w:p>
  </w:footnote>
  <w:footnote w:type="continuationSeparator" w:id="0">
    <w:p w14:paraId="5F7B439D" w14:textId="77777777" w:rsidR="00A65A3D" w:rsidRDefault="00A65A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77B2" w14:textId="706A6762" w:rsidR="0095422E" w:rsidRDefault="000525A6" w:rsidP="0051117D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0A1DC831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proofErr w:type="gramStart"/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C31C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RtsrECAAC5BQAADgAAAGRycy9lMm9Eb2MueG1srFTJbtswEL0X6D8QvCtaQjuSEDlILKsokC5A&#10;0g+gJcoiKpEqSVtKg/57h5S3JJeiLQ8El+GbeTOPc30zdi3aMaW5FBkOLwKMmChlxcUmw98eCy/G&#10;SBsqKtpKwTL8xDS+Wbx/dz30KYtkI9uKKQQgQqdDn+HGmD71fV02rKP6QvZMwGUtVUcNbNXGrxQd&#10;AL1r/SgI5v4gVdUrWTKt4TSfLvHC4dc1K82XutbMoDbDEJtxs3Lz2s7+4pqmG0X7hpf7MOhfRNFR&#10;LsDpESqnhqKt4m+gOl4qqWVtLkrZ+bKueckcB2ATBq/YPDS0Z44LJEf3xzTp/wdbft59VYhXGSYY&#10;CdpBiR7ZaNCdHFFkszP0OgWjhx7MzAjHUGXHVPf3svyukZDLhooNu1VKDg2jFUQX2pf+2dMJR1uQ&#10;9fBJVuCGbo10QGOtOps6SAYCdKjS07EyNpTSupzN41kAWirh7pJESeBK59P08LpX2nxgskN2kWEF&#10;lXfodHevjY2GpgcT60zIgretq34rXhyA4XQCvuGpvbNRuGI+J0Gyilcx8Ug0X3kkyHPvtlgSb16E&#10;V7P8Ml8u8/CX9RuStOFVxYR1cxBWSP6scHuJT5I4SkvLllcWzoak1Wa9bBXaURB24YbLOdyczPyX&#10;YbgkAJdXlMKIBHdR4hXz+MojBZl5yVUQe0GY3CXzgCQkL15SuueC/TslNGQ4mUWzSUynoF9xC9x4&#10;y42mHTfQOlreZTg+GtHUSnAlKldaQ3k7rc9SYcM/pQLKfSi0E6zV6KRWM65HQLEqXsvqCaSrJCgL&#10;9An9DhaNVD8xGqB3ZFj/2FLFMGo/CpB/EhJim835Rp1v1ucbKkqAyrDBaFouzdSgtr3imwY8TR9O&#10;yFv4MjV3aj5Ftf9o0B8cqX0vsw3ofO+sTh138RsAAP//AwBQSwMEFAAGAAgAAAAhAHw0e7jcAAAA&#10;CQEAAA8AAABkcnMvZG93bnJldi54bWxMj8tOwzAQRfdI/IM1SOyokxacKsSpUBEfQKnE1ondOMIe&#10;R7HzoF/PsILlzD26c6Y6rN6x2YyxDygh32TADLZB99hJOH+8PeyBxaRQKxfQSPg2EQ717U2lSh0W&#10;fDfzKXWMSjCWSoJNaSg5j601XsVNGAxSdgmjV4nGseN6VAuVe8e3WSa4Vz3SBasGc7Sm/TpNXkJ7&#10;nV73x76Zl2vxWTSrdU8XdFLe360vz8CSWdMfDL/6pA41OTVhQh2Zk7DNRU4oBTsBjIBHsaNFI0EU&#10;Anhd8f8f1D8AAAD//wMAUEsBAi0AFAAGAAgAAAAhAOSZw8D7AAAA4QEAABMAAAAAAAAAAAAAAAAA&#10;AAAAAFtDb250ZW50X1R5cGVzXS54bWxQSwECLQAUAAYACAAAACEAI7Jq4dcAAACUAQAACwAAAAAA&#10;AAAAAAAAAAAsAQAAX3JlbHMvLnJlbHNQSwECLQAUAAYACAAAACEA4HRtsrECAAC5BQAADgAAAAAA&#10;AAAAAAAAAAAsAgAAZHJzL2Uyb0RvYy54bWxQSwECLQAUAAYACAAAACEAfDR7uNwAAAAJAQAADwAA&#10;AAAAAAAAAAAAAAAJBQAAZHJzL2Rvd25yZXYueG1sUEsFBgAAAAAEAAQA8wAAABIGAAAAAA==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proofErr w:type="gramStart"/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4724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5AED9" wp14:editId="226A9646">
              <wp:simplePos x="0" y="0"/>
              <wp:positionH relativeFrom="column">
                <wp:posOffset>5115586</wp:posOffset>
              </wp:positionH>
              <wp:positionV relativeFrom="paragraph">
                <wp:posOffset>124707</wp:posOffset>
              </wp:positionV>
              <wp:extent cx="1373914" cy="3454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29DC2" w14:textId="279C14DC" w:rsidR="00D47245" w:rsidRPr="00D47245" w:rsidRDefault="00BC6241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  <w:t>EDITORIAL</w:t>
                          </w:r>
                        </w:p>
                        <w:p w14:paraId="72DAEFB1" w14:textId="77777777" w:rsidR="00D47245" w:rsidRPr="00D472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85AED9" id="Text_x0020_Box_x0020_8" o:spid="_x0000_s1027" type="#_x0000_t202" style="position:absolute;left:0;text-align:left;margin-left:402.8pt;margin-top:9.8pt;width:108.2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GD9ngCAABgBQAADgAAAGRycy9lMm9Eb2MueG1srFTBbtswDL0P2D8Iui9O2nTtgjhFliLDgKIt&#10;1g49K7LUGJNETWJiZ19fSnbSrNulwy42RT5S5COp6WVrDduqEGtwJR8NhpwpJ6Gq3VPJvz8sP1xw&#10;FlG4ShhwquQ7Ffnl7P27aeMn6gTWYCoVGAVxcdL4kq8R/aQoolwrK+IAvHJk1BCsQDqGp6IKoqHo&#10;1hQnw+HHooFQ+QBSxUjaq87IZzm+1krirdZRITMlp9wwf0P+rtK3mE3F5CkIv65ln4b4hyysqB1d&#10;egh1JVCwTaj/CGVrGSCCxoEEW4DWtVS5BqpmNHxVzf1aeJVrIXKiP9AU/19YebO9C6yuSk6NcsJS&#10;ix5Ui+wztOwisdP4OCHQvScYtqSmLu/1kZSp6FYHm/5UDiM78bw7cJuCyeR0en76aTTmTJLtdHw2&#10;HmfyixdvHyJ+UWBZEkoeqHeZUrG9jkiZEHQPSZc5WNbG5P4Z95uCgJ1G5QHovVMhXcJZwp1Rycu4&#10;b0oTATnvpMijpxYmsK2goRFSKoe55ByX0Aml6e63OPb45Npl9Rbng0e+GRwenG3tIGSWXqVd/din&#10;rDs88XdUdxKxXbW584d+rqDaUZsDdGsSvVzW1ItrEfFOBNoL6iztOt7SRxtoSg69xNkawq+/6ROe&#10;xpWsnDW0ZyWPPzciKM7MV0eDTDNBk8AwH8Zn5yd0CMeW1bHFbewCqCsjelW8zGLCo9mLOoB9pCdh&#10;nm4lk3CS7i457sUFdttPT4pU83kG0Sp6gdfu3ssUOrGcJu2hfRTB9+OINMg3sN9IMXk1lR02eTqY&#10;bxB0nUc28dyx2vNPa5wnuX9y0jtxfM6ol4dx9gwAAP//AwBQSwMEFAAGAAgAAAAhABJA58PdAAAA&#10;CgEAAA8AAABkcnMvZG93bnJldi54bWxMj81OwzAQhO9IvIO1SNzomqgtbYhTIRBXEOVH4ubG2yQi&#10;Xkex24S3Z3uip9VoPs3OFJvJd+pIQ2wDG7idaVDEVXAt1wY+3p9vVqBisuxsF5gM/FKETXl5Udjc&#10;hZHf6LhNtZIQjrk10KTU54ixasjbOAs9sXj7MHibRA41usGOEu47zLReorcty4fG9vTYUPWzPXgD&#10;ny/776+5fq2f/KIfw6SR/RqNub6aHu5BJZrSPwyn+lIdSum0Cwd2UXUGVnqxFFSMtdwToLNM1u0M&#10;3M01YFng+YTyDwAA//8DAFBLAQItABQABgAIAAAAIQDkmcPA+wAAAOEBAAATAAAAAAAAAAAAAAAA&#10;AAAAAABbQ29udGVudF9UeXBlc10ueG1sUEsBAi0AFAAGAAgAAAAhACOyauHXAAAAlAEAAAsAAAAA&#10;AAAAAAAAAAAALAEAAF9yZWxzLy5yZWxzUEsBAi0AFAAGAAgAAAAhAF4hg/Z4AgAAYAUAAA4AAAAA&#10;AAAAAAAAAAAALAIAAGRycy9lMm9Eb2MueG1sUEsBAi0AFAAGAAgAAAAhABJA58PdAAAACgEAAA8A&#10;AAAAAAAAAAAAAAAA0AQAAGRycy9kb3ducmV2LnhtbFBLBQYAAAAABAAEAPMAAADaBQAAAAA=&#10;" filled="f" stroked="f">
              <v:textbox>
                <w:txbxContent>
                  <w:p w14:paraId="2A329DC2" w14:textId="279C14DC" w:rsidR="00D47245" w:rsidRPr="00D47245" w:rsidRDefault="00BC6241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  <w:t>EDITORIAL</w:t>
                    </w:r>
                  </w:p>
                  <w:p w14:paraId="72DAEFB1" w14:textId="77777777" w:rsidR="00D47245" w:rsidRPr="00D472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20F6AE05" w:rsidR="00EF0A26" w:rsidRPr="00B0130A" w:rsidRDefault="006F7542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6F7542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hT5rUCAADBBQAADgAAAGRycy9lMm9Eb2MueG1srFTbbtswDH0fsH8Q9O76EuVio07RxvEwoLsA&#10;7T5AseVYmC15khKnG/bvo+QkdVoMGLb5wdCFOuQhD3l9c2gbtGdKcylSHF4FGDFRyJKLbYq/PObe&#10;AiNtqChpIwVL8RPT+Gb59s113yUskrVsSqYQgAid9F2Ka2O6xPd1UbOW6ivZMQGXlVQtNbBVW79U&#10;tAf0tvGjIJj5vVRlp2TBtIbTbLjES4dfVawwn6pKM4OaFENsxv2V+2/s319e02SraFfz4hgG/Yso&#10;WsoFOD1DZdRQtFP8FVTLCyW1rMxVIVtfVhUvmOMAbMLgBZuHmnbMcYHk6O6cJv3/YIuP+88K8TLF&#10;E4wEbaFEj+xg0J08oNBmp+90AkYPHZiZAxxDlR1T3d3L4qtGQq5qKrbsVinZ14yWEJ176Y+eDjja&#10;gmz6D7IEN3RnpAM6VKq1qYNkIECHKj2dK2NDKeBwGkyC2YRgVMBdGJPJJJ7b6HyanJ53Spt3TLbI&#10;LlKsoPQOnu7vtRlMTybWm5A5bxpX/kZcHADmcALO4am9s2G4av6Ig3i9WC+IR6LZ2iNBlnm3+Yp4&#10;szycT7NJtlpl4U/rNyRJzcuSCevmpKyQ/FnljhofNHHWlpYNLy2cDUmr7WbVKLSnoOzcfceEjMz8&#10;yzBcvoDLC0phRIK7KPby2WLukZxMvXgeLLwgjO/iWUBikuWXlO65YP9OCfUpjqfRdFDTb7kF7nvN&#10;jSYtNzA7Gt6meHE2oonV4FqUrrSG8mZYj1Jhw39OBZT7VGinWCvSQa7msDm41ohOjbCR5RNIWEkQ&#10;GOgU5h4saqm+Y9TDDEmx/rajimHUvBfQBnFIiB06440abzbjDRUFQKXYYDQsV2YYVLtO8W0NnobG&#10;E/IWWqfiTtS2x4aogJHdwJxw3I4zzQ6i8d5ZPU/e5S8AAAD//wMAUEsDBBQABgAIAAAAIQDAWPgv&#10;3QAAAAsBAAAPAAAAZHJzL2Rvd25yZXYueG1sTI/NTsMwEITvSLyDtUjcqJ1AaRTiVKiIB6BU4urE&#10;bhxhr6PY+aFPz/YEx9GMZr6p9qt3bDZj7ANKyDYCmME26B47CafP94cCWEwKtXIBjYQfE2Ff395U&#10;qtRhwQ8zH1PHqARjqSTYlIaS89ha41XchMEgeecwepVIjh3Xo1qo3DueC/HMveqRFqwazMGa9vs4&#10;eQntZXorDn0zL5fd165Zrdue0Ul5f7e+vgBLZk1/YbjiEzrUxNSECXVkTkKebQk9kfGUAbsGhCjo&#10;XSPhMRcZ8Lri/z/UvwAAAP//AwBQSwECLQAUAAYACAAAACEA5JnDwPsAAADhAQAAEwAAAAAAAAAA&#10;AAAAAAAAAAAAW0NvbnRlbnRfVHlwZXNdLnhtbFBLAQItABQABgAIAAAAIQAjsmrh1wAAAJQBAAAL&#10;AAAAAAAAAAAAAAAAACwBAABfcmVscy8ucmVsc1BLAQItABQABgAIAAAAIQCKCFPmtQIAAMEFAAAO&#10;AAAAAAAAAAAAAAAAACwCAABkcnMvZTJvRG9jLnhtbFBLAQItABQABgAIAAAAIQDAWPgv3QAAAAsB&#10;AAAPAAAAAAAAAAAAAAAAAA0FAABkcnMvZG93bnJldi54bWxQSwUGAAAAAAQABADzAAAAFwYAAAAA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20F6AE05" w:rsidR="00EF0A26" w:rsidRPr="00B0130A" w:rsidRDefault="006F7542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6F7542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57CEA99D" w:rsidR="0095422E" w:rsidRPr="00637A96" w:rsidRDefault="00326A61" w:rsidP="00477C00">
    <w:pPr>
      <w:jc w:val="both"/>
      <w:rPr>
        <w:rFonts w:ascii="Calibri" w:hAnsi="Calibri"/>
        <w:bCs/>
        <w:sz w:val="20"/>
        <w:szCs w:val="20"/>
      </w:rPr>
    </w:pPr>
    <w:r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70ED52D0" w:rsidR="0095422E" w:rsidRDefault="00D4724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EF936" wp14:editId="0B01C4DD">
              <wp:simplePos x="0" y="0"/>
              <wp:positionH relativeFrom="column">
                <wp:posOffset>-33429</wp:posOffset>
              </wp:positionH>
              <wp:positionV relativeFrom="paragraph">
                <wp:posOffset>59690</wp:posOffset>
              </wp:positionV>
              <wp:extent cx="1373914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1FBA6" w14:textId="4BCBFE8D" w:rsidR="00D47245" w:rsidRPr="00292B45" w:rsidRDefault="002E260F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EDITORIAL</w:t>
                          </w:r>
                        </w:p>
                        <w:p w14:paraId="3867A51A" w14:textId="77777777" w:rsidR="00D47245" w:rsidRPr="00292B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F936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-2.65pt;margin-top:4.7pt;width:108.2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5C53kCAABgBQAADgAAAGRycy9lMm9Eb2MueG1srFRNb9swDL0P2H8QdF+dr65bUKfIWnQYULTF&#10;mqFnRZYaY5KoSUzs7NePku0063bpsItNkY8U+Ujq/KK1hu1UiDW4ko9PRpwpJ6Gq3VPJv62u333g&#10;LKJwlTDgVMn3KvKLxds3542fqwlswFQqMAri4rzxJd8g+nlRRLlRVsQT8MqRUUOwAukYnooqiIai&#10;W1NMRqP3RQOh8gGkipG0V52RL3J8rZXEO62jQmZKTrlh/ob8XadvsTgX86cg/KaWfRriH7KwonZ0&#10;6SHUlUDBtqH+I5StZYAIGk8k2AK0rqXKNVA149GLah42wqtcC5ET/YGm+P/CytvdfWB1VfIJZ05Y&#10;atFKtcg+QcsmiZ3GxzmBHjzBsCU1dXnQR1KmolsdbPpTOYzsxPP+wG0KJpPT9Gz6cTzjTJJtOjud&#10;zTL5xbO3DxE/K7AsCSUP1LtMqdjdRKRMCDpA0mUOrmtjcv+M+01BwE6j8gD03qmQLuEs4d6o5GXc&#10;V6WJgJx3UuTRU5cmsJ2goRFSKoe55ByX0Aml6e7XOPb45Npl9Rrng0e+GRwenG3tIGSWXqRdfR9S&#10;1h2e+DuqO4nYrtvc+enQzzVUe2pzgG5NopfXNfXiRkS8F4H2gjpLu4539NEGmpJDL3G2gfDzb/qE&#10;p3ElK2cN7VnJ44+tCIoz88XRINNM0CQwzIfZ6dmEDuHYsj62uK29BOrKmF4VL7OY8GgGUQewj/Qk&#10;LNOtZBJO0t0lx0G8xG776UmRarnMIFpFL/DGPXiZQieW06St2kcRfD+OSIN8C8NGivmLqeywydPB&#10;coug6zyyieeO1Z5/WuM8yf2Tk96J43NGPT+Mi18AAAD//wMAUEsDBBQABgAIAAAAIQC+jiAE3AAA&#10;AAcBAAAPAAAAZHJzL2Rvd25yZXYueG1sTI7LbsIwEEX3lfgHa5C6Azu8BCEThFp126r0IbEz8ZBE&#10;xOMoNiT9+7qrsry6V+eebDfYRtyo87VjhGSqQBAXztRcInx+vEzWIHzQbHTjmBB+yMMuHz1kOjWu&#10;53e6HUIpIoR9qhGqENpUSl9UZLWfupY4dmfXWR1i7EppOt1HuG3kTKmVtLrm+FDplp4qKi6Hq0X4&#10;ej0fvxfqrXy2y7Z3g5JsNxLxcTzstyACDeF/DH/6UR3y6HRyVzZeNAiT5TwuETYLELGeJUkC4oSw&#10;mq9B5pm8989/AQAA//8DAFBLAQItABQABgAIAAAAIQDkmcPA+wAAAOEBAAATAAAAAAAAAAAAAAAA&#10;AAAAAABbQ29udGVudF9UeXBlc10ueG1sUEsBAi0AFAAGAAgAAAAhACOyauHXAAAAlAEAAAsAAAAA&#10;AAAAAAAAAAAALAEAAF9yZWxzLy5yZWxzUEsBAi0AFAAGAAgAAAAhADeeQud5AgAAYAUAAA4AAAAA&#10;AAAAAAAAAAAALAIAAGRycy9lMm9Eb2MueG1sUEsBAi0AFAAGAAgAAAAhAL6OIATcAAAABwEAAA8A&#10;AAAAAAAAAAAAAAAA0QQAAGRycy9kb3ducmV2LnhtbFBLBQYAAAAABAAEAPMAAADaBQAAAAA=&#10;" filled="f" stroked="f">
              <v:textbox>
                <w:txbxContent>
                  <w:p w14:paraId="1681FBA6" w14:textId="4BCBFE8D" w:rsidR="00D47245" w:rsidRPr="00292B45" w:rsidRDefault="002E260F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0000" w:themeColor="text1"/>
                        <w:sz w:val="20"/>
                        <w:szCs w:val="20"/>
                      </w:rPr>
                      <w:t>EDITORIAL</w:t>
                    </w:r>
                  </w:p>
                  <w:p w14:paraId="3867A51A" w14:textId="77777777" w:rsidR="00D47245" w:rsidRPr="00292B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1F195232" w14:textId="07A57013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  <w:p w14:paraId="29730010" w14:textId="77777777" w:rsidR="00EF0A26" w:rsidRDefault="00EF0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10AFE"/>
    <w:rsid w:val="00184D74"/>
    <w:rsid w:val="001A08D4"/>
    <w:rsid w:val="001A7AEC"/>
    <w:rsid w:val="001E4C6D"/>
    <w:rsid w:val="00201814"/>
    <w:rsid w:val="00201B0E"/>
    <w:rsid w:val="00201EE5"/>
    <w:rsid w:val="002045BD"/>
    <w:rsid w:val="00221CB6"/>
    <w:rsid w:val="0022671E"/>
    <w:rsid w:val="002421A2"/>
    <w:rsid w:val="002509B8"/>
    <w:rsid w:val="00270068"/>
    <w:rsid w:val="00270CD3"/>
    <w:rsid w:val="00283B42"/>
    <w:rsid w:val="00292B45"/>
    <w:rsid w:val="00294167"/>
    <w:rsid w:val="002A145F"/>
    <w:rsid w:val="002B44B8"/>
    <w:rsid w:val="002C5B61"/>
    <w:rsid w:val="002E260F"/>
    <w:rsid w:val="002E6263"/>
    <w:rsid w:val="002E7DC3"/>
    <w:rsid w:val="00316E3A"/>
    <w:rsid w:val="00326A61"/>
    <w:rsid w:val="00330F3C"/>
    <w:rsid w:val="00390F86"/>
    <w:rsid w:val="003A2180"/>
    <w:rsid w:val="003B30B1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5090"/>
    <w:rsid w:val="005C62E6"/>
    <w:rsid w:val="006227A7"/>
    <w:rsid w:val="00660C29"/>
    <w:rsid w:val="006D7485"/>
    <w:rsid w:val="006F7542"/>
    <w:rsid w:val="007434FE"/>
    <w:rsid w:val="007478C8"/>
    <w:rsid w:val="00753984"/>
    <w:rsid w:val="007B31C9"/>
    <w:rsid w:val="007E547D"/>
    <w:rsid w:val="007F0671"/>
    <w:rsid w:val="00834E21"/>
    <w:rsid w:val="008421BA"/>
    <w:rsid w:val="00897D72"/>
    <w:rsid w:val="008B1D15"/>
    <w:rsid w:val="008C2D4A"/>
    <w:rsid w:val="008D3787"/>
    <w:rsid w:val="008F095C"/>
    <w:rsid w:val="0092670B"/>
    <w:rsid w:val="00936373"/>
    <w:rsid w:val="009414B0"/>
    <w:rsid w:val="0095422E"/>
    <w:rsid w:val="009711BC"/>
    <w:rsid w:val="00971549"/>
    <w:rsid w:val="009B6109"/>
    <w:rsid w:val="009D2691"/>
    <w:rsid w:val="009D7CC0"/>
    <w:rsid w:val="009E71F6"/>
    <w:rsid w:val="009F6586"/>
    <w:rsid w:val="00A26874"/>
    <w:rsid w:val="00A5513F"/>
    <w:rsid w:val="00A65A3D"/>
    <w:rsid w:val="00AB4F1E"/>
    <w:rsid w:val="00B0130A"/>
    <w:rsid w:val="00B408EE"/>
    <w:rsid w:val="00B55C79"/>
    <w:rsid w:val="00B6428E"/>
    <w:rsid w:val="00B95703"/>
    <w:rsid w:val="00BC6241"/>
    <w:rsid w:val="00BE64D0"/>
    <w:rsid w:val="00C040DC"/>
    <w:rsid w:val="00C07B9F"/>
    <w:rsid w:val="00C1723B"/>
    <w:rsid w:val="00CA1D69"/>
    <w:rsid w:val="00CD546E"/>
    <w:rsid w:val="00D13D4C"/>
    <w:rsid w:val="00D47245"/>
    <w:rsid w:val="00DB46E2"/>
    <w:rsid w:val="00DC01E3"/>
    <w:rsid w:val="00DC482B"/>
    <w:rsid w:val="00DD50D2"/>
    <w:rsid w:val="00DD6CBC"/>
    <w:rsid w:val="00DE16BE"/>
    <w:rsid w:val="00E11412"/>
    <w:rsid w:val="00E42909"/>
    <w:rsid w:val="00E46ABE"/>
    <w:rsid w:val="00E70F65"/>
    <w:rsid w:val="00EB51C7"/>
    <w:rsid w:val="00EC213E"/>
    <w:rsid w:val="00EC6331"/>
    <w:rsid w:val="00EF0A26"/>
    <w:rsid w:val="00F0449F"/>
    <w:rsid w:val="00F10D41"/>
    <w:rsid w:val="00F14016"/>
    <w:rsid w:val="00F20AE5"/>
    <w:rsid w:val="00F22C11"/>
    <w:rsid w:val="00F31655"/>
    <w:rsid w:val="00F361E9"/>
    <w:rsid w:val="00F61F9E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Company>Hewlett-Packard Company</Company>
  <LinksUpToDate>false</LinksUpToDate>
  <CharactersWithSpaces>1479</CharactersWithSpaces>
  <SharedDoc>false</SharedDoc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Whiplash Rove Beetle Dermatitis Among Students at University Sains Malaysia: A Case Study of 28 Year Old Boy and</dc:title>
  <dc:subject/>
  <dc:creator>tahir</dc:creator>
  <cp:keywords/>
  <cp:lastModifiedBy>Microsoft Office User</cp:lastModifiedBy>
  <cp:revision>13</cp:revision>
  <cp:lastPrinted>2009-11-13T13:46:00Z</cp:lastPrinted>
  <dcterms:created xsi:type="dcterms:W3CDTF">2016-05-02T01:40:00Z</dcterms:created>
  <dcterms:modified xsi:type="dcterms:W3CDTF">2016-07-25T18:25:00Z</dcterms:modified>
</cp:coreProperties>
</file>